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Ogarniamprad.pl zdradza sekret 4,5 mln oszczędności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Jak? tego można dowiedzieć się czytając wywiad z Danutą Staniszewską - Prezes Ogarniamprad.pl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Tak uważamy: "Dostawcy prądu powinni bić się o nas ceną" (cytując z artykułu Adama Łopusiewicza z Mamstartup.pl)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00px; height:4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4,5 mln oszczędności </w:t>
      </w:r>
      <w:r>
        <w:rPr>
          <w:rFonts w:ascii="calibri" w:hAnsi="calibri" w:eastAsia="calibri" w:cs="calibri"/>
          <w:sz w:val="36"/>
          <w:szCs w:val="36"/>
          <w:b/>
        </w:rPr>
        <w:t xml:space="preserve">czyli</w:t>
      </w:r>
      <w:r>
        <w:rPr>
          <w:rFonts w:ascii="calibri" w:hAnsi="calibri" w:eastAsia="calibri" w:cs="calibri"/>
          <w:sz w:val="36"/>
          <w:szCs w:val="36"/>
          <w:b/>
        </w:rPr>
        <w:t xml:space="preserve"> Ogarniamprad.pl</w:t>
      </w:r>
      <w:r>
        <w:rPr>
          <w:rFonts w:ascii="calibri" w:hAnsi="calibri" w:eastAsia="calibri" w:cs="calibri"/>
          <w:sz w:val="36"/>
          <w:szCs w:val="36"/>
          <w:b/>
        </w:rPr>
        <w:t xml:space="preserve"> - pierwsza w Polsce platforma aukcyjna do grupowych i profilowych zakupów prądu i gazu.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</w:t>
      </w:r>
      <w:r>
        <w:rPr>
          <w:rFonts w:ascii="calibri" w:hAnsi="calibri" w:eastAsia="calibri" w:cs="calibri"/>
          <w:sz w:val="24"/>
          <w:szCs w:val="24"/>
          <w:b/>
        </w:rPr>
        <w:t xml:space="preserve">4,5 mln</w:t>
      </w:r>
      <w:r>
        <w:rPr>
          <w:rFonts w:ascii="calibri" w:hAnsi="calibri" w:eastAsia="calibri" w:cs="calibri"/>
          <w:sz w:val="24"/>
          <w:szCs w:val="24"/>
        </w:rPr>
        <w:t xml:space="preserve"> oszczędności to fakt. Czy gospodarstwa domowe zyskały sojusznika ? - oceńcie 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Daje dostęp do konkurujących sprzedawców energii tworząc całkiem nowe miejsce. Zakładając darmowe konto, można dołączyć do licytacji i jeśli chce się –zmienić sprzedawcę. Użytkownicy decydują czy akceptują warunki umowy. Od formalności i wsparcia oraz opieki nad przebiegiem wszystkich aukcji jest Ogarniamprad.pl.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Runda numer 1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kontakt i skojarzenia ludzi jeśli chodzi o zmianę firmy od sprzedaży prądu to pytanie czy to nie jest jakiś twór typu firma z gatunku tych owianych złą sławą tzw. "Domokrążcy" lub "Naciągacza" z jakimi mieliśmy okazję się stykać i o których media pisały bez litości (nie zostawiono "suchej nitki", internauci nie szczędzili komentarzy). Kontakt ten jednak szybko zmienia swoją trajektorię bo platforma on-line to przede wszystkim system aukcyjny i moc grupowych zakupów - mechanizm sprawdzony w zakupach publicznych kiedy to negocjuje się duże ilości energii. Opinie Użytkowników potrafią utwierdzić w przekonaniu że to coś na czym można polegać (93% wzięło udział w następnej aukcji na kolejny rok).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Pokaż ręce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miejsca też na lanie wody, liczy się konkret - ile można oszczędzić, ile moje zużycie roczne będzie wynosić na podstawie wprowadzonej faktury ile bym płacił na przykładzie zakończonych aukcji, ile przeciętne gospodarstwo może zaoszczędzić - z tymi informacjami nie ma problemu, można zaczerpnąć wiedzy m.in po zarejestrowaniu się i wprowadzeniu danych z faktury na Ogarniamprad.pl.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Inaczej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Uświadomienie to też ważny element - po zmianie pojawiać się będą 2 faktury bo jest i opłata za dystrybucję( ta się nie zmienia - chociaż czasami spada w wyjątkowych okolicznościach..) no i opłata za sprzedaż energii (ale i gazu).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Dokąd to..?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Kierunek jasno wytyczony - w Wielkiej Brytanii w zeszłym roku sprzedawcę zmieniło 4 mln gospodarstw domowych (Wielka Brytania ma 51 mln obywateli) , w Polsce (kraj z 38,5 mln obywateli) zmienia 2% gospodarstw domowych.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wywiad z Prezes Ogarniamprad.pl - Danutą Staniszewską: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artykułu na mamstartup.pl</w:t>
        </w:r>
      </w:hyperlink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serwisu: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www.ogarniamprad.pl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Rysunek poglądowy: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3px; height:23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mamstartup.pl/finanse/10428/dostawcy-pradu-powinni-bic-sie-o-nas-cena-w-ten-sposob-polacy-zaoszczedzili-juz-4-5-mln-zlotych" TargetMode="External"/><Relationship Id="rId9" Type="http://schemas.openxmlformats.org/officeDocument/2006/relationships/hyperlink" Target="https://www.ogarniamprad.pl/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2026-09-27T18:11:45+02:00</dcterms:created>
  <dcterms:modified xsi:type="dcterms:W3CDTF">2026-09-27T18:11:45+02:00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